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апреля 2023 г. № 461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апреля 2023 г. № 461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8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Славы г.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04.05.2022 № 381 «О мероприятиях в связи с признанием дома 8 по переулку Славы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860 кв. м с кадастровым номером 36:34:0207008:11, разрешенное использование – многоквартирный малоэтажный дом, расположенный под многоквартирным домом № 8 по пер. Славы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8 по пер. Славы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